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5EB" w:rsidRPr="00412185" w:rsidRDefault="008235EB" w:rsidP="008235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Передача электрической энергии один из основных видов деятельности АО «ЛОЭСК». </w:t>
      </w:r>
    </w:p>
    <w:p w:rsidR="008235EB" w:rsidRPr="00412185" w:rsidRDefault="008235EB" w:rsidP="008235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В своей работе компания АО «ЛОЭСК» руководствуется положениями нормативно-правовых актов: </w:t>
      </w:r>
    </w:p>
    <w:p w:rsidR="008235EB" w:rsidRPr="00412185" w:rsidRDefault="008235EB" w:rsidP="008235EB">
      <w:pPr>
        <w:pStyle w:val="ConsPlusTitle"/>
        <w:widowControl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</w:pPr>
      <w:r w:rsidRPr="0041218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Федеральный закон об электроэнергетики от 26.03.2003 №-35-ФЗ; </w:t>
      </w:r>
    </w:p>
    <w:p w:rsidR="008235EB" w:rsidRPr="00412185" w:rsidRDefault="008235EB" w:rsidP="008235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П</w:t>
      </w:r>
      <w:r w:rsidRPr="00412185">
        <w:rPr>
          <w:rFonts w:ascii="Times New Roman" w:hAnsi="Times New Roman" w:cs="Times New Roman"/>
          <w:bCs/>
          <w:sz w:val="24"/>
          <w:szCs w:val="24"/>
        </w:rPr>
        <w:t xml:space="preserve">остановление Правительства РФ от 27.12.2004 №861 </w:t>
      </w:r>
      <w:r w:rsidRPr="00412185">
        <w:rPr>
          <w:rFonts w:ascii="Times New Roman" w:hAnsi="Times New Roman" w:cs="Times New Roman"/>
          <w:sz w:val="24"/>
          <w:szCs w:val="24"/>
        </w:rPr>
        <w:t>Правила недискриминационного доступа к услугам по передаче электрической энергии и оказания этих услуг), предусматривающих обеспечение равных условий предоставления указанных услуг их потребителям независимо от организационно-правовой формы и правовых отношений с лицом, оказывающим эти услуги.</w:t>
      </w:r>
    </w:p>
    <w:p w:rsidR="008235EB" w:rsidRPr="00412185" w:rsidRDefault="008235EB" w:rsidP="008235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РФ о функционировании розничных рынков электрической энергии, полном и (или) частичном ограничении режима потребления электрической энергии от 04.05.2012 № 442;</w:t>
      </w:r>
    </w:p>
    <w:p w:rsidR="008235EB" w:rsidRPr="00412185" w:rsidRDefault="008235EB" w:rsidP="008235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Федеральный закон об энергосбережении и о повышении энергетической эффективности от 23.11.2009 № 261-ФЗ.</w:t>
      </w:r>
    </w:p>
    <w:p w:rsidR="008235EB" w:rsidRPr="00412185" w:rsidRDefault="008235EB" w:rsidP="008235EB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  <w:u w:val="single"/>
        </w:rPr>
        <w:t>Источник опубликования</w:t>
      </w:r>
      <w:r w:rsidRPr="0041218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2185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412185">
        <w:rPr>
          <w:rFonts w:ascii="Times New Roman" w:hAnsi="Times New Roman" w:cs="Times New Roman"/>
          <w:sz w:val="24"/>
          <w:szCs w:val="24"/>
        </w:rPr>
        <w:t xml:space="preserve"> — компьютерная </w:t>
      </w:r>
      <w:hyperlink r:id="rId5" w:tooltip="Справочно-правовая система" w:history="1">
        <w:r w:rsidRPr="00412185">
          <w:rPr>
            <w:rFonts w:ascii="Times New Roman" w:hAnsi="Times New Roman" w:cs="Times New Roman"/>
            <w:sz w:val="24"/>
            <w:szCs w:val="24"/>
          </w:rPr>
          <w:t>справочно-правовая система</w:t>
        </w:r>
      </w:hyperlink>
      <w:r w:rsidRPr="00412185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6" w:tooltip="Законодательство" w:history="1">
        <w:r w:rsidRPr="00412185">
          <w:rPr>
            <w:rFonts w:ascii="Times New Roman" w:hAnsi="Times New Roman" w:cs="Times New Roman"/>
            <w:sz w:val="24"/>
            <w:szCs w:val="24"/>
          </w:rPr>
          <w:t>законодательству</w:t>
        </w:r>
      </w:hyperlink>
      <w:r w:rsidRPr="0041218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Россия" w:history="1">
        <w:r w:rsidRPr="00412185">
          <w:rPr>
            <w:rFonts w:ascii="Times New Roman" w:hAnsi="Times New Roman" w:cs="Times New Roman"/>
            <w:sz w:val="24"/>
            <w:szCs w:val="24"/>
          </w:rPr>
          <w:t>России</w:t>
        </w:r>
      </w:hyperlink>
      <w:r w:rsidRPr="00412185">
        <w:rPr>
          <w:rFonts w:ascii="Times New Roman" w:hAnsi="Times New Roman" w:cs="Times New Roman"/>
          <w:sz w:val="24"/>
          <w:szCs w:val="24"/>
        </w:rPr>
        <w:t>.  http://www.consultant.ru/ Официальный сайт компании "Консультант Плюс"</w:t>
      </w:r>
    </w:p>
    <w:p w:rsidR="008235EB" w:rsidRPr="00412185" w:rsidRDefault="008235EB" w:rsidP="008235EB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235EB" w:rsidRPr="00412185" w:rsidRDefault="008235EB" w:rsidP="008235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энергии. Договор оказания услуг по передаче электроэнергии определяется как соглашение, по которому сетевая компания обязуется обеспечить и осуществить передачу электроэнергии, качество которой должно соответствовать ГОСТам, техническим регламентам и иным обязательным требованиям.</w:t>
      </w:r>
    </w:p>
    <w:p w:rsidR="008235EB" w:rsidRDefault="008235EB" w:rsidP="008235EB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Типовая форма договора</w:t>
      </w:r>
      <w:r>
        <w:rPr>
          <w:rFonts w:ascii="Times New Roman" w:hAnsi="Times New Roman" w:cs="Times New Roman"/>
          <w:sz w:val="24"/>
          <w:szCs w:val="24"/>
        </w:rPr>
        <w:t xml:space="preserve"> опубликована в сети интернет на официальном </w:t>
      </w:r>
      <w:r w:rsidRPr="00412185">
        <w:rPr>
          <w:rFonts w:ascii="Times New Roman" w:hAnsi="Times New Roman" w:cs="Times New Roman"/>
          <w:sz w:val="24"/>
          <w:szCs w:val="24"/>
        </w:rPr>
        <w:t>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12185">
        <w:rPr>
          <w:rFonts w:ascii="Times New Roman" w:hAnsi="Times New Roman" w:cs="Times New Roman"/>
          <w:sz w:val="24"/>
          <w:szCs w:val="24"/>
        </w:rPr>
        <w:t xml:space="preserve"> компании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47690B">
          <w:rPr>
            <w:rStyle w:val="a4"/>
            <w:rFonts w:ascii="Times New Roman" w:hAnsi="Times New Roman" w:cs="Times New Roman"/>
            <w:sz w:val="24"/>
            <w:szCs w:val="24"/>
          </w:rPr>
          <w:t>https://loesk.ru/</w:t>
        </w:r>
      </w:hyperlink>
    </w:p>
    <w:p w:rsidR="00C03A37" w:rsidRPr="000B66FE" w:rsidRDefault="00C03A37" w:rsidP="000B66FE">
      <w:bookmarkStart w:id="0" w:name="_GoBack"/>
      <w:bookmarkEnd w:id="0"/>
    </w:p>
    <w:sectPr w:rsidR="00C03A37" w:rsidRPr="000B66FE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9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0B66FE"/>
    <w:rsid w:val="00375602"/>
    <w:rsid w:val="00487397"/>
    <w:rsid w:val="005B403C"/>
    <w:rsid w:val="007F48B6"/>
    <w:rsid w:val="008235EB"/>
    <w:rsid w:val="00932D7D"/>
    <w:rsid w:val="00A74C7D"/>
    <w:rsid w:val="00AC380E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0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403C"/>
    <w:rPr>
      <w:color w:val="0000FF"/>
      <w:u w:val="single"/>
    </w:rPr>
  </w:style>
  <w:style w:type="paragraph" w:customStyle="1" w:styleId="ConsPlusTitle">
    <w:name w:val="ConsPlusTitle"/>
    <w:rsid w:val="005B40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5B4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40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rmal (Web)"/>
    <w:basedOn w:val="a"/>
    <w:rsid w:val="00AC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es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0%D0%BE%D1%81%D1%81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7%D0%B0%D0%BA%D0%BE%D0%BD%D0%BE%D0%B4%D0%B0%D1%82%D0%B5%D0%BB%D1%8C%D1%81%D1%82%D0%B2%D0%BE" TargetMode="External"/><Relationship Id="rId5" Type="http://schemas.openxmlformats.org/officeDocument/2006/relationships/hyperlink" Target="http://ru.wikipedia.org/wiki/%D0%A1%D0%BF%D1%80%D0%B0%D0%B2%D0%BE%D1%87%D0%BD%D0%BE-%D0%BF%D1%80%D0%B0%D0%B2%D0%BE%D0%B2%D0%B0%D1%8F_%D1%81%D0%B8%D1%81%D1%82%D0%B5%D0%BC%D0%B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9</cp:revision>
  <dcterms:created xsi:type="dcterms:W3CDTF">2025-03-03T06:47:00Z</dcterms:created>
  <dcterms:modified xsi:type="dcterms:W3CDTF">2025-03-03T08:25:00Z</dcterms:modified>
</cp:coreProperties>
</file>