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FB4" w:rsidRPr="00662FB4" w:rsidRDefault="00662FB4" w:rsidP="00662FB4">
      <w:pPr>
        <w:spacing w:line="360" w:lineRule="auto"/>
        <w:rPr>
          <w:rFonts w:ascii="Times New Roman" w:hAnsi="Times New Roman" w:cs="Times New Roman"/>
          <w:sz w:val="24"/>
        </w:rPr>
      </w:pPr>
      <w:r w:rsidRPr="00662FB4">
        <w:rPr>
          <w:rFonts w:ascii="Times New Roman" w:hAnsi="Times New Roman" w:cs="Times New Roman"/>
          <w:sz w:val="24"/>
        </w:rPr>
        <w:t>О ранее оформленных Актах</w:t>
      </w:r>
    </w:p>
    <w:p w:rsidR="00662FB4" w:rsidRPr="00662FB4" w:rsidRDefault="00662FB4" w:rsidP="00662FB4">
      <w:pPr>
        <w:spacing w:line="360" w:lineRule="auto"/>
        <w:rPr>
          <w:rFonts w:ascii="Times New Roman" w:hAnsi="Times New Roman" w:cs="Times New Roman"/>
          <w:sz w:val="24"/>
        </w:rPr>
      </w:pPr>
    </w:p>
    <w:p w:rsidR="00662FB4" w:rsidRPr="00662FB4" w:rsidRDefault="00662FB4" w:rsidP="00662FB4">
      <w:pPr>
        <w:spacing w:line="360" w:lineRule="auto"/>
        <w:rPr>
          <w:rFonts w:ascii="Times New Roman" w:hAnsi="Times New Roman" w:cs="Times New Roman"/>
          <w:sz w:val="24"/>
        </w:rPr>
      </w:pPr>
      <w:r w:rsidRPr="00662FB4">
        <w:rPr>
          <w:rFonts w:ascii="Times New Roman" w:hAnsi="Times New Roman" w:cs="Times New Roman"/>
          <w:sz w:val="24"/>
        </w:rPr>
        <w:t>АО «ЛОЭСК» обращает внимание потребителей, имеющих ранее оформленные Акты, что сетевые организации и гарантирующие поставщики имеют право осуществления проверок соблюдения условий заключенных договоров энергоснабжения и оказания услуг по передаче электроэнергии – в том числе это касается соблюдения требований, указанных в ранее оформленных Актах.</w:t>
      </w:r>
    </w:p>
    <w:p w:rsidR="00662FB4" w:rsidRPr="00662FB4" w:rsidRDefault="00662FB4" w:rsidP="00662FB4">
      <w:pPr>
        <w:spacing w:line="360" w:lineRule="auto"/>
        <w:rPr>
          <w:rFonts w:ascii="Times New Roman" w:hAnsi="Times New Roman" w:cs="Times New Roman"/>
          <w:sz w:val="24"/>
        </w:rPr>
      </w:pPr>
      <w:r w:rsidRPr="00662FB4">
        <w:rPr>
          <w:rFonts w:ascii="Times New Roman" w:hAnsi="Times New Roman" w:cs="Times New Roman"/>
          <w:sz w:val="24"/>
        </w:rPr>
        <w:t xml:space="preserve">Если в результате проверки будет выявлено несоответствие состава и фактической схемы присоединения токоприемников технологической и (или) аварийной брони, то акт осмотра, составленный в результате проверки, будет направлен гарантирующему поставщику (в </w:t>
      </w:r>
      <w:proofErr w:type="spellStart"/>
      <w:r w:rsidRPr="00662FB4">
        <w:rPr>
          <w:rFonts w:ascii="Times New Roman" w:hAnsi="Times New Roman" w:cs="Times New Roman"/>
          <w:sz w:val="24"/>
        </w:rPr>
        <w:t>энергосбытовую</w:t>
      </w:r>
      <w:proofErr w:type="spellEnd"/>
      <w:r w:rsidRPr="00662FB4">
        <w:rPr>
          <w:rFonts w:ascii="Times New Roman" w:hAnsi="Times New Roman" w:cs="Times New Roman"/>
          <w:sz w:val="24"/>
        </w:rPr>
        <w:t xml:space="preserve"> организацию), руководителю высшего исполнительного органа государственн</w:t>
      </w:r>
      <w:bookmarkStart w:id="0" w:name="_GoBack"/>
      <w:bookmarkEnd w:id="0"/>
      <w:r w:rsidRPr="00662FB4">
        <w:rPr>
          <w:rFonts w:ascii="Times New Roman" w:hAnsi="Times New Roman" w:cs="Times New Roman"/>
          <w:sz w:val="24"/>
        </w:rPr>
        <w:t xml:space="preserve">ой власти субъекта РФ, и в территориальный орган федерального органа исполнительной власти, уполномоченного в области государственного энергетического надзора. Потребителю при наличии указанного несоответствия необходимо составить новый Акт и направить его на согласование в сетевую организацию. </w:t>
      </w:r>
    </w:p>
    <w:p w:rsidR="0059566C" w:rsidRPr="00662FB4" w:rsidRDefault="0059566C" w:rsidP="00662FB4">
      <w:pPr>
        <w:spacing w:line="360" w:lineRule="auto"/>
        <w:rPr>
          <w:rFonts w:ascii="Times New Roman" w:hAnsi="Times New Roman" w:cs="Times New Roman"/>
          <w:sz w:val="24"/>
        </w:rPr>
      </w:pPr>
    </w:p>
    <w:sectPr w:rsidR="0059566C" w:rsidRPr="00662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CC"/>
    <w:rsid w:val="001D29BB"/>
    <w:rsid w:val="001E49CC"/>
    <w:rsid w:val="00262B77"/>
    <w:rsid w:val="002B0E64"/>
    <w:rsid w:val="0059566C"/>
    <w:rsid w:val="00643DDA"/>
    <w:rsid w:val="00662FB4"/>
    <w:rsid w:val="00CF47B3"/>
    <w:rsid w:val="00E5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5E095-DBAF-42A1-914F-1942F99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4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9CC"/>
  </w:style>
  <w:style w:type="character" w:customStyle="1" w:styleId="togglelink">
    <w:name w:val="toggle__link"/>
    <w:basedOn w:val="a0"/>
    <w:rsid w:val="00CF4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Pavel Duka</cp:lastModifiedBy>
  <cp:revision>5</cp:revision>
  <dcterms:created xsi:type="dcterms:W3CDTF">2017-07-10T12:37:00Z</dcterms:created>
  <dcterms:modified xsi:type="dcterms:W3CDTF">2017-08-01T08:45:00Z</dcterms:modified>
</cp:coreProperties>
</file>